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Congrès SBPM 2024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Mathématiques pleines de vie.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Mercredi 21/08 – 10h45</w:t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Les mathématiques font partie , très concrètement , de la vie de tous les jours.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LES NOMBRES en COULEURS de Georges CUISENAIRE correspondent , dans leur fondement , à cette relation permanente entre le concret et l’abstrait.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L’exposé de ce 21 août avait pour ambition de montrer , pas à pas , par le jeu avec les réglettes , que chaque relation entre nombres et chaque opération mathématique , peut être figurée et manipulée de manière très simple.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La relation , ou la fonction comprises par cette manipulation simple , pourra , par la suite , être utilisée chaque fois à bon escient dans le parcours scolaire.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Les premières notions sont abordables dès la maternelle , avant même d’avoir commencé le calcul : Plus grand , plus petit , égal , équivalent , parallèle , symétrique , suite continue …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Dès les premiers calculs , les fonctions +  , -  , x  , :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Un produit , un facteur , un diviseur , une fraction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Une puissance , une racine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Un pgcd , un ppcm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Une opération sur les fractions.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Pour ceux qui souhaitent revoir à leur aise quelques unes de ces manipulations, je les invite à consulter ( gratuitement) le site </w:t>
      </w:r>
      <w:hyperlink r:id="rId2">
        <w:r>
          <w:rPr>
            <w:rStyle w:val="Hyperlink"/>
            <w:b w:val="false"/>
            <w:bCs w:val="false"/>
            <w:sz w:val="24"/>
            <w:szCs w:val="24"/>
          </w:rPr>
          <w:t>www.cuisenaire.eu</w:t>
        </w:r>
      </w:hyperlink>
      <w:hyperlink r:id="rId3">
        <w:r>
          <w:rPr>
            <w:b w:val="false"/>
            <w:bCs w:val="false"/>
            <w:sz w:val="24"/>
            <w:szCs w:val="24"/>
          </w:rPr>
          <w:t xml:space="preserve"> , et de choisir le chapitre « video »</w:t>
        </w:r>
      </w:hyperlink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Bonne rentrée à tous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ab/>
        <w:t>Yves Cuisenaire.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B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BE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uisenaire.eu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LibreOffice/7.6.3.2$Windows_X86_64 LibreOffice_project/29d686fea9f6705b262d369fede658f824154cc0</Application>
  <AppVersion>15.0000</AppVersion>
  <Pages>1</Pages>
  <Words>228</Words>
  <Characters>1049</Characters>
  <CharactersWithSpaces>1272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2024-08-23T10:53:49Z</dcterms:created>
  <dc:creator/>
  <dc:description/>
  <dc:language>fr-BE</dc:language>
  <cp:lastModifiedBy/>
  <dcterms:modified xsi:type="dcterms:W3CDTF">2024-08-23T11:18:30Z</dcterms:modified>
  <cp:revision>1</cp:revision>
  <dc:subject/>
  <dc:title/>
</cp:coreProperties>
</file>